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A637" w14:textId="77777777" w:rsidR="005047DE" w:rsidRDefault="00E316E4">
      <w:pPr>
        <w:spacing w:line="500" w:lineRule="exact"/>
        <w:jc w:val="center"/>
        <w:rPr>
          <w:rFonts w:ascii="黑体" w:eastAsia="黑体" w:hAnsi="黑体" w:hint="eastAsia"/>
          <w:bCs/>
          <w:sz w:val="44"/>
        </w:rPr>
      </w:pPr>
      <w:r>
        <w:rPr>
          <w:rFonts w:hint="eastAsia"/>
          <w:b/>
          <w:bCs/>
          <w:sz w:val="44"/>
        </w:rPr>
        <w:t xml:space="preserve">                                                                                                                                                                                                                                                                                                         </w:t>
      </w:r>
      <w:r>
        <w:rPr>
          <w:rFonts w:ascii="黑体" w:eastAsia="黑体" w:hAnsi="黑体" w:hint="eastAsia"/>
          <w:bCs/>
          <w:sz w:val="44"/>
        </w:rPr>
        <w:t>大连教育学院教研活动计划表</w:t>
      </w:r>
    </w:p>
    <w:p w14:paraId="71788A75" w14:textId="77777777" w:rsidR="005047DE" w:rsidRDefault="005047DE">
      <w:pPr>
        <w:spacing w:line="500" w:lineRule="exact"/>
        <w:jc w:val="center"/>
        <w:rPr>
          <w:rFonts w:ascii="黑体" w:eastAsia="黑体" w:hAnsi="黑体" w:hint="eastAsia"/>
          <w:bCs/>
          <w:sz w:val="44"/>
        </w:rPr>
      </w:pPr>
    </w:p>
    <w:p w14:paraId="38649BB9" w14:textId="6EC90EB2" w:rsidR="005047DE" w:rsidRDefault="00E316E4">
      <w:pPr>
        <w:spacing w:line="500" w:lineRule="exact"/>
        <w:ind w:firstLineChars="100" w:firstLine="320"/>
        <w:rPr>
          <w:rFonts w:ascii="楷体" w:eastAsia="楷体" w:hAnsi="楷体" w:hint="eastAsia"/>
          <w:bCs/>
          <w:sz w:val="32"/>
        </w:rPr>
      </w:pPr>
      <w:r>
        <w:rPr>
          <w:rFonts w:ascii="楷体" w:eastAsia="楷体" w:hAnsi="楷体" w:hint="eastAsia"/>
          <w:bCs/>
          <w:sz w:val="32"/>
        </w:rPr>
        <w:t xml:space="preserve">学段（部门）： </w:t>
      </w:r>
      <w:r>
        <w:rPr>
          <w:rFonts w:ascii="楷体" w:eastAsia="楷体" w:hAnsi="楷体" w:hint="eastAsia"/>
          <w:b/>
          <w:bCs/>
          <w:sz w:val="32"/>
        </w:rPr>
        <w:t xml:space="preserve">  学前研训中心                                                                                    </w:t>
      </w:r>
      <w:r>
        <w:rPr>
          <w:rFonts w:ascii="楷体" w:eastAsia="楷体" w:hAnsi="楷体" w:hint="eastAsia"/>
          <w:bCs/>
          <w:sz w:val="32"/>
        </w:rPr>
        <w:t>时间：2026年 10月</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701"/>
        <w:gridCol w:w="850"/>
        <w:gridCol w:w="1985"/>
        <w:gridCol w:w="4110"/>
        <w:gridCol w:w="6237"/>
        <w:gridCol w:w="987"/>
        <w:gridCol w:w="2274"/>
        <w:gridCol w:w="2047"/>
      </w:tblGrid>
      <w:tr w:rsidR="005047DE" w14:paraId="54C601BA" w14:textId="77777777" w:rsidTr="00482CE3">
        <w:trPr>
          <w:trHeight w:val="997"/>
          <w:jc w:val="center"/>
        </w:trPr>
        <w:tc>
          <w:tcPr>
            <w:tcW w:w="1555" w:type="dxa"/>
            <w:vAlign w:val="center"/>
          </w:tcPr>
          <w:p w14:paraId="06B6CD5F"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学科</w:t>
            </w:r>
          </w:p>
        </w:tc>
        <w:tc>
          <w:tcPr>
            <w:tcW w:w="1701" w:type="dxa"/>
            <w:vAlign w:val="center"/>
          </w:tcPr>
          <w:p w14:paraId="2DF15BBA"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日期</w:t>
            </w:r>
          </w:p>
        </w:tc>
        <w:tc>
          <w:tcPr>
            <w:tcW w:w="850" w:type="dxa"/>
            <w:vAlign w:val="center"/>
          </w:tcPr>
          <w:p w14:paraId="1F58BA7A"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周</w:t>
            </w:r>
          </w:p>
        </w:tc>
        <w:tc>
          <w:tcPr>
            <w:tcW w:w="1985" w:type="dxa"/>
            <w:vAlign w:val="center"/>
          </w:tcPr>
          <w:p w14:paraId="29F68DDF"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时间</w:t>
            </w:r>
          </w:p>
        </w:tc>
        <w:tc>
          <w:tcPr>
            <w:tcW w:w="4110" w:type="dxa"/>
            <w:vAlign w:val="center"/>
          </w:tcPr>
          <w:p w14:paraId="72AD7CA6"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教研主题</w:t>
            </w:r>
          </w:p>
        </w:tc>
        <w:tc>
          <w:tcPr>
            <w:tcW w:w="6237" w:type="dxa"/>
            <w:vAlign w:val="center"/>
          </w:tcPr>
          <w:p w14:paraId="0493E7F1"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对象</w:t>
            </w:r>
          </w:p>
        </w:tc>
        <w:tc>
          <w:tcPr>
            <w:tcW w:w="987" w:type="dxa"/>
            <w:vAlign w:val="center"/>
          </w:tcPr>
          <w:p w14:paraId="3935B0F0"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主持人</w:t>
            </w:r>
          </w:p>
        </w:tc>
        <w:tc>
          <w:tcPr>
            <w:tcW w:w="2274" w:type="dxa"/>
            <w:vAlign w:val="center"/>
          </w:tcPr>
          <w:p w14:paraId="5BD1BD5B"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地点</w:t>
            </w:r>
          </w:p>
        </w:tc>
        <w:tc>
          <w:tcPr>
            <w:tcW w:w="2047" w:type="dxa"/>
            <w:vAlign w:val="center"/>
          </w:tcPr>
          <w:p w14:paraId="185A218E" w14:textId="77777777" w:rsidR="005047DE" w:rsidRDefault="00E316E4">
            <w:pPr>
              <w:spacing w:line="276" w:lineRule="auto"/>
              <w:jc w:val="center"/>
              <w:rPr>
                <w:rFonts w:ascii="黑体" w:eastAsia="黑体" w:hAnsi="黑体" w:cs="宋体" w:hint="eastAsia"/>
                <w:sz w:val="30"/>
                <w:szCs w:val="30"/>
              </w:rPr>
            </w:pPr>
            <w:r>
              <w:rPr>
                <w:rFonts w:ascii="黑体" w:eastAsia="黑体" w:hAnsi="黑体" w:cs="宋体" w:hint="eastAsia"/>
                <w:sz w:val="30"/>
                <w:szCs w:val="30"/>
              </w:rPr>
              <w:t>备注</w:t>
            </w:r>
          </w:p>
        </w:tc>
      </w:tr>
      <w:tr w:rsidR="002D2C2E" w14:paraId="0DC641CF" w14:textId="77777777" w:rsidTr="00DF2306">
        <w:trPr>
          <w:trHeight w:val="1778"/>
          <w:jc w:val="center"/>
        </w:trPr>
        <w:tc>
          <w:tcPr>
            <w:tcW w:w="1555" w:type="dxa"/>
            <w:vAlign w:val="center"/>
          </w:tcPr>
          <w:p w14:paraId="4B3D1ECD" w14:textId="067DB6D0"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学前</w:t>
            </w:r>
          </w:p>
        </w:tc>
        <w:tc>
          <w:tcPr>
            <w:tcW w:w="1701" w:type="dxa"/>
            <w:vAlign w:val="center"/>
          </w:tcPr>
          <w:p w14:paraId="02D37D56" w14:textId="1FDB0881"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10月13日</w:t>
            </w:r>
          </w:p>
        </w:tc>
        <w:tc>
          <w:tcPr>
            <w:tcW w:w="850" w:type="dxa"/>
            <w:vAlign w:val="center"/>
          </w:tcPr>
          <w:p w14:paraId="067BFE13" w14:textId="30E20685"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二</w:t>
            </w:r>
          </w:p>
        </w:tc>
        <w:tc>
          <w:tcPr>
            <w:tcW w:w="1985" w:type="dxa"/>
            <w:vAlign w:val="center"/>
          </w:tcPr>
          <w:p w14:paraId="5DCECA5D" w14:textId="427E5BD3" w:rsidR="002D2C2E" w:rsidRDefault="002D2C2E" w:rsidP="002D2C2E">
            <w:pPr>
              <w:spacing w:line="276" w:lineRule="auto"/>
              <w:jc w:val="center"/>
              <w:rPr>
                <w:rFonts w:ascii="华文中宋" w:eastAsia="华文中宋" w:hAnsi="华文中宋" w:cs="华文中宋" w:hint="eastAsia"/>
                <w:sz w:val="24"/>
                <w:lang w:eastAsia="en-US"/>
              </w:rPr>
            </w:pPr>
            <w:r>
              <w:rPr>
                <w:rFonts w:ascii="华文中宋" w:eastAsia="华文中宋" w:hAnsi="华文中宋" w:cs="华文中宋" w:hint="eastAsia"/>
                <w:sz w:val="24"/>
              </w:rPr>
              <w:t>13</w:t>
            </w:r>
            <w:r>
              <w:rPr>
                <w:rFonts w:ascii="华文中宋" w:eastAsia="华文中宋" w:hAnsi="华文中宋" w:cs="华文中宋" w:hint="eastAsia"/>
                <w:sz w:val="24"/>
                <w:lang w:eastAsia="en-US"/>
              </w:rPr>
              <w:t>:00-1</w:t>
            </w:r>
            <w:r>
              <w:rPr>
                <w:rFonts w:ascii="华文中宋" w:eastAsia="华文中宋" w:hAnsi="华文中宋" w:cs="华文中宋" w:hint="eastAsia"/>
                <w:sz w:val="24"/>
              </w:rPr>
              <w:t>5</w:t>
            </w:r>
            <w:r>
              <w:rPr>
                <w:rFonts w:ascii="华文中宋" w:eastAsia="华文中宋" w:hAnsi="华文中宋" w:cs="华文中宋" w:hint="eastAsia"/>
                <w:sz w:val="24"/>
                <w:lang w:eastAsia="en-US"/>
              </w:rPr>
              <w:t>:</w:t>
            </w:r>
            <w:r>
              <w:rPr>
                <w:rFonts w:ascii="华文中宋" w:eastAsia="华文中宋" w:hAnsi="华文中宋" w:cs="华文中宋" w:hint="eastAsia"/>
                <w:sz w:val="24"/>
              </w:rPr>
              <w:t>3</w:t>
            </w:r>
            <w:r>
              <w:rPr>
                <w:rFonts w:ascii="华文中宋" w:eastAsia="华文中宋" w:hAnsi="华文中宋" w:cs="华文中宋" w:hint="eastAsia"/>
                <w:sz w:val="24"/>
                <w:lang w:eastAsia="en-US"/>
              </w:rPr>
              <w:t>0</w:t>
            </w:r>
          </w:p>
        </w:tc>
        <w:tc>
          <w:tcPr>
            <w:tcW w:w="4110" w:type="dxa"/>
            <w:vAlign w:val="center"/>
          </w:tcPr>
          <w:p w14:paraId="613629BD" w14:textId="0AFDEBD3"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幼小衔接视域下儿童数运算能力提升的探索与实践暨跨学段联合教研活动</w:t>
            </w:r>
          </w:p>
        </w:tc>
        <w:tc>
          <w:tcPr>
            <w:tcW w:w="6237" w:type="dxa"/>
            <w:vAlign w:val="center"/>
          </w:tcPr>
          <w:p w14:paraId="75EC3204" w14:textId="0BF2D29C"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各区</w:t>
            </w:r>
            <w:bookmarkStart w:id="0" w:name="OLE_LINK1"/>
            <w:r>
              <w:rPr>
                <w:rFonts w:ascii="华文中宋" w:eastAsia="华文中宋" w:hAnsi="华文中宋" w:cs="华文中宋" w:hint="eastAsia"/>
                <w:sz w:val="24"/>
              </w:rPr>
              <w:t>（市）</w:t>
            </w:r>
            <w:bookmarkEnd w:id="0"/>
            <w:r>
              <w:rPr>
                <w:rFonts w:ascii="华文中宋" w:eastAsia="华文中宋" w:hAnsi="华文中宋" w:cs="华文中宋" w:hint="eastAsia"/>
                <w:sz w:val="24"/>
              </w:rPr>
              <w:t>县</w:t>
            </w:r>
            <w:r w:rsidR="00107A30">
              <w:rPr>
                <w:rFonts w:ascii="华文中宋" w:eastAsia="华文中宋" w:hAnsi="华文中宋" w:cs="华文中宋" w:hint="eastAsia"/>
                <w:sz w:val="24"/>
              </w:rPr>
              <w:t>教研员</w:t>
            </w:r>
            <w:r>
              <w:rPr>
                <w:rFonts w:ascii="华文中宋" w:eastAsia="华文中宋" w:hAnsi="华文中宋" w:cs="华文中宋" w:hint="eastAsia"/>
                <w:sz w:val="24"/>
              </w:rPr>
              <w:t>、园长及大班教师</w:t>
            </w:r>
            <w:r w:rsidR="00107A30">
              <w:rPr>
                <w:rFonts w:ascii="华文中宋" w:eastAsia="华文中宋" w:hAnsi="华文中宋" w:cs="华文中宋" w:hint="eastAsia"/>
                <w:sz w:val="24"/>
              </w:rPr>
              <w:t>代表</w:t>
            </w:r>
            <w:r>
              <w:rPr>
                <w:rFonts w:ascii="华文中宋" w:eastAsia="华文中宋" w:hAnsi="华文中宋" w:cs="华文中宋" w:hint="eastAsia"/>
                <w:sz w:val="24"/>
              </w:rPr>
              <w:t>。中山、西岗、沙河口、甘井子、高新、金普、旅顺每区10人现场参会；普兰店、瓦房店、庄河、长海、长兴岛线上参会</w:t>
            </w:r>
          </w:p>
        </w:tc>
        <w:tc>
          <w:tcPr>
            <w:tcW w:w="987" w:type="dxa"/>
            <w:vAlign w:val="center"/>
          </w:tcPr>
          <w:p w14:paraId="78D58BF2" w14:textId="77777777"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邵日芳</w:t>
            </w:r>
          </w:p>
          <w:p w14:paraId="0147B50C" w14:textId="3366B5DB"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孙圆圆</w:t>
            </w:r>
          </w:p>
        </w:tc>
        <w:tc>
          <w:tcPr>
            <w:tcW w:w="2274" w:type="dxa"/>
            <w:vAlign w:val="center"/>
          </w:tcPr>
          <w:p w14:paraId="36F94EEC" w14:textId="065B5E9D"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高新区中心小学</w:t>
            </w:r>
          </w:p>
        </w:tc>
        <w:tc>
          <w:tcPr>
            <w:tcW w:w="2047" w:type="dxa"/>
            <w:vAlign w:val="center"/>
          </w:tcPr>
          <w:p w14:paraId="15558B1B" w14:textId="7A496E85"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小盒科技全程直播</w:t>
            </w:r>
          </w:p>
        </w:tc>
      </w:tr>
      <w:tr w:rsidR="002D2C2E" w14:paraId="0CD77912" w14:textId="77777777" w:rsidTr="00482CE3">
        <w:trPr>
          <w:trHeight w:val="907"/>
          <w:jc w:val="center"/>
        </w:trPr>
        <w:tc>
          <w:tcPr>
            <w:tcW w:w="1555" w:type="dxa"/>
            <w:vAlign w:val="center"/>
          </w:tcPr>
          <w:p w14:paraId="09D7621E" w14:textId="22E545EF"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幼教全科</w:t>
            </w:r>
          </w:p>
        </w:tc>
        <w:tc>
          <w:tcPr>
            <w:tcW w:w="1701" w:type="dxa"/>
            <w:vAlign w:val="center"/>
          </w:tcPr>
          <w:p w14:paraId="26DBCA0E" w14:textId="50B8B405"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10月27日</w:t>
            </w:r>
          </w:p>
        </w:tc>
        <w:tc>
          <w:tcPr>
            <w:tcW w:w="850" w:type="dxa"/>
            <w:vAlign w:val="center"/>
          </w:tcPr>
          <w:p w14:paraId="58E3348E" w14:textId="58DF079F"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二</w:t>
            </w:r>
          </w:p>
        </w:tc>
        <w:tc>
          <w:tcPr>
            <w:tcW w:w="1985" w:type="dxa"/>
            <w:vAlign w:val="center"/>
          </w:tcPr>
          <w:p w14:paraId="1F6411A4" w14:textId="7F343680" w:rsidR="002D2C2E" w:rsidRDefault="002D2C2E" w:rsidP="002D2C2E">
            <w:pPr>
              <w:spacing w:line="276" w:lineRule="auto"/>
              <w:jc w:val="center"/>
              <w:rPr>
                <w:rFonts w:ascii="华文中宋" w:eastAsia="华文中宋" w:hAnsi="华文中宋" w:cs="华文中宋" w:hint="eastAsia"/>
                <w:sz w:val="24"/>
                <w:lang w:eastAsia="en-US"/>
              </w:rPr>
            </w:pPr>
            <w:r>
              <w:rPr>
                <w:rFonts w:ascii="华文中宋" w:eastAsia="华文中宋" w:hAnsi="华文中宋" w:cs="华文中宋" w:hint="eastAsia"/>
                <w:sz w:val="24"/>
                <w:lang w:eastAsia="en-US"/>
              </w:rPr>
              <w:t>8:30-11:30</w:t>
            </w:r>
          </w:p>
        </w:tc>
        <w:tc>
          <w:tcPr>
            <w:tcW w:w="4110" w:type="dxa"/>
            <w:vAlign w:val="center"/>
          </w:tcPr>
          <w:p w14:paraId="5D058330" w14:textId="111BC13E"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基于观察的园本课程创生</w:t>
            </w:r>
          </w:p>
        </w:tc>
        <w:tc>
          <w:tcPr>
            <w:tcW w:w="6237" w:type="dxa"/>
            <w:vAlign w:val="center"/>
          </w:tcPr>
          <w:p w14:paraId="3786B4A3" w14:textId="2294A9EC"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基地园园长、教师</w:t>
            </w:r>
            <w:bookmarkStart w:id="1" w:name="OLE_LINK2"/>
            <w:r w:rsidR="00107A30">
              <w:rPr>
                <w:rFonts w:ascii="华文中宋" w:eastAsia="华文中宋" w:hAnsi="华文中宋" w:cs="华文中宋" w:hint="eastAsia"/>
                <w:sz w:val="24"/>
              </w:rPr>
              <w:t>代表</w:t>
            </w:r>
            <w:r w:rsidR="0027077F">
              <w:rPr>
                <w:rFonts w:ascii="华文中宋" w:eastAsia="华文中宋" w:hAnsi="华文中宋" w:cs="华文中宋" w:hint="eastAsia"/>
                <w:sz w:val="24"/>
              </w:rPr>
              <w:t>、各区（市）</w:t>
            </w:r>
            <w:bookmarkEnd w:id="1"/>
            <w:r w:rsidR="0027077F">
              <w:rPr>
                <w:rFonts w:ascii="华文中宋" w:eastAsia="华文中宋" w:hAnsi="华文中宋" w:cs="华文中宋" w:hint="eastAsia"/>
                <w:sz w:val="24"/>
              </w:rPr>
              <w:t>县教研员</w:t>
            </w:r>
          </w:p>
        </w:tc>
        <w:tc>
          <w:tcPr>
            <w:tcW w:w="987" w:type="dxa"/>
            <w:vAlign w:val="center"/>
          </w:tcPr>
          <w:p w14:paraId="45CC8FC8" w14:textId="2105A0AD"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李云翔</w:t>
            </w:r>
          </w:p>
        </w:tc>
        <w:tc>
          <w:tcPr>
            <w:tcW w:w="2274" w:type="dxa"/>
            <w:vAlign w:val="center"/>
          </w:tcPr>
          <w:p w14:paraId="53B4B8D5" w14:textId="6FF1C005"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甘井子区枫丹丽城幼儿园</w:t>
            </w:r>
          </w:p>
        </w:tc>
        <w:tc>
          <w:tcPr>
            <w:tcW w:w="2047" w:type="dxa"/>
            <w:vAlign w:val="center"/>
          </w:tcPr>
          <w:p w14:paraId="5723A0AA" w14:textId="77777777" w:rsidR="002D2C2E" w:rsidRDefault="002D2C2E" w:rsidP="002D2C2E">
            <w:pPr>
              <w:spacing w:line="276" w:lineRule="auto"/>
              <w:jc w:val="center"/>
              <w:rPr>
                <w:rFonts w:ascii="楷体" w:eastAsia="楷体" w:hAnsi="楷体" w:cs="宋体" w:hint="eastAsia"/>
                <w:sz w:val="24"/>
              </w:rPr>
            </w:pPr>
          </w:p>
        </w:tc>
      </w:tr>
      <w:tr w:rsidR="002D2C2E" w14:paraId="5338511D" w14:textId="77777777" w:rsidTr="00482CE3">
        <w:trPr>
          <w:trHeight w:val="907"/>
          <w:jc w:val="center"/>
        </w:trPr>
        <w:tc>
          <w:tcPr>
            <w:tcW w:w="1555" w:type="dxa"/>
            <w:vAlign w:val="center"/>
          </w:tcPr>
          <w:p w14:paraId="414C5CD0" w14:textId="28608258"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幼教全科</w:t>
            </w:r>
          </w:p>
        </w:tc>
        <w:tc>
          <w:tcPr>
            <w:tcW w:w="1701" w:type="dxa"/>
            <w:vAlign w:val="center"/>
          </w:tcPr>
          <w:p w14:paraId="29917706" w14:textId="19752DA2"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10月29日</w:t>
            </w:r>
          </w:p>
        </w:tc>
        <w:tc>
          <w:tcPr>
            <w:tcW w:w="850" w:type="dxa"/>
            <w:vAlign w:val="center"/>
          </w:tcPr>
          <w:p w14:paraId="4C8FE464" w14:textId="3F645427"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四</w:t>
            </w:r>
          </w:p>
        </w:tc>
        <w:tc>
          <w:tcPr>
            <w:tcW w:w="1985" w:type="dxa"/>
            <w:vAlign w:val="center"/>
          </w:tcPr>
          <w:p w14:paraId="4739A78B" w14:textId="06FD2DC5" w:rsidR="002D2C2E" w:rsidRDefault="002D2C2E" w:rsidP="002D2C2E">
            <w:pPr>
              <w:spacing w:line="276" w:lineRule="auto"/>
              <w:jc w:val="center"/>
              <w:rPr>
                <w:rFonts w:ascii="华文中宋" w:eastAsia="华文中宋" w:hAnsi="华文中宋" w:cs="华文中宋" w:hint="eastAsia"/>
                <w:sz w:val="24"/>
                <w:lang w:eastAsia="en-US"/>
              </w:rPr>
            </w:pPr>
            <w:r>
              <w:rPr>
                <w:rFonts w:ascii="华文中宋" w:eastAsia="华文中宋" w:hAnsi="华文中宋" w:cs="华文中宋" w:hint="eastAsia"/>
                <w:sz w:val="24"/>
                <w:lang w:eastAsia="en-US"/>
              </w:rPr>
              <w:t>8:30-11:20</w:t>
            </w:r>
          </w:p>
        </w:tc>
        <w:tc>
          <w:tcPr>
            <w:tcW w:w="4110" w:type="dxa"/>
            <w:vAlign w:val="center"/>
          </w:tcPr>
          <w:p w14:paraId="09DD69D3" w14:textId="39D18AA0"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人工智能赋能下幼儿户外活动过程性评价的实践研究</w:t>
            </w:r>
          </w:p>
        </w:tc>
        <w:tc>
          <w:tcPr>
            <w:tcW w:w="6237" w:type="dxa"/>
            <w:vAlign w:val="center"/>
          </w:tcPr>
          <w:p w14:paraId="0E316D77" w14:textId="0EB32456"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基地园园长、教师</w:t>
            </w:r>
            <w:r w:rsidR="00107A30">
              <w:rPr>
                <w:rFonts w:ascii="华文中宋" w:eastAsia="华文中宋" w:hAnsi="华文中宋" w:cs="华文中宋" w:hint="eastAsia"/>
                <w:sz w:val="24"/>
              </w:rPr>
              <w:t>代表</w:t>
            </w:r>
            <w:r w:rsidR="0027077F">
              <w:rPr>
                <w:rFonts w:ascii="华文中宋" w:eastAsia="华文中宋" w:hAnsi="华文中宋" w:cs="华文中宋" w:hint="eastAsia"/>
                <w:sz w:val="24"/>
              </w:rPr>
              <w:t>、</w:t>
            </w:r>
            <w:r w:rsidR="0027077F" w:rsidRPr="0027077F">
              <w:rPr>
                <w:rFonts w:ascii="华文中宋" w:eastAsia="华文中宋" w:hAnsi="华文中宋" w:cs="华文中宋"/>
                <w:sz w:val="24"/>
              </w:rPr>
              <w:t>各区（市）</w:t>
            </w:r>
            <w:r w:rsidR="0027077F">
              <w:rPr>
                <w:rFonts w:ascii="华文中宋" w:eastAsia="华文中宋" w:hAnsi="华文中宋" w:cs="华文中宋" w:hint="eastAsia"/>
                <w:sz w:val="24"/>
              </w:rPr>
              <w:t>县教研员</w:t>
            </w:r>
          </w:p>
        </w:tc>
        <w:tc>
          <w:tcPr>
            <w:tcW w:w="987" w:type="dxa"/>
            <w:vAlign w:val="center"/>
          </w:tcPr>
          <w:p w14:paraId="19412F59" w14:textId="7C2C6355"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徐铭泽</w:t>
            </w:r>
          </w:p>
        </w:tc>
        <w:tc>
          <w:tcPr>
            <w:tcW w:w="2274" w:type="dxa"/>
            <w:vAlign w:val="center"/>
          </w:tcPr>
          <w:p w14:paraId="74C216E3" w14:textId="4DEBA9BE" w:rsidR="002D2C2E" w:rsidRDefault="002D2C2E" w:rsidP="002D2C2E">
            <w:pPr>
              <w:spacing w:line="276" w:lineRule="auto"/>
              <w:jc w:val="center"/>
              <w:rPr>
                <w:rFonts w:ascii="华文中宋" w:eastAsia="华文中宋" w:hAnsi="华文中宋" w:cs="华文中宋" w:hint="eastAsia"/>
                <w:sz w:val="24"/>
              </w:rPr>
            </w:pPr>
            <w:r>
              <w:rPr>
                <w:rFonts w:ascii="华文中宋" w:eastAsia="华文中宋" w:hAnsi="华文中宋" w:cs="华文中宋" w:hint="eastAsia"/>
                <w:sz w:val="24"/>
              </w:rPr>
              <w:t>中山区春海幼儿园</w:t>
            </w:r>
          </w:p>
        </w:tc>
        <w:tc>
          <w:tcPr>
            <w:tcW w:w="2047" w:type="dxa"/>
            <w:vAlign w:val="center"/>
          </w:tcPr>
          <w:p w14:paraId="54F4ED16" w14:textId="77777777" w:rsidR="002D2C2E" w:rsidRDefault="002D2C2E" w:rsidP="002D2C2E">
            <w:pPr>
              <w:spacing w:line="276" w:lineRule="auto"/>
              <w:jc w:val="center"/>
              <w:rPr>
                <w:rFonts w:ascii="宋体" w:hAnsi="宋体" w:cs="宋体" w:hint="eastAsia"/>
                <w:sz w:val="24"/>
              </w:rPr>
            </w:pPr>
          </w:p>
        </w:tc>
      </w:tr>
      <w:tr w:rsidR="002D2C2E" w14:paraId="0F331123" w14:textId="77777777" w:rsidTr="00482CE3">
        <w:trPr>
          <w:trHeight w:val="907"/>
          <w:jc w:val="center"/>
        </w:trPr>
        <w:tc>
          <w:tcPr>
            <w:tcW w:w="1555" w:type="dxa"/>
            <w:vAlign w:val="center"/>
          </w:tcPr>
          <w:p w14:paraId="328CA37F" w14:textId="64DBAD39"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rPr>
              <w:t>幼教全科</w:t>
            </w:r>
          </w:p>
        </w:tc>
        <w:tc>
          <w:tcPr>
            <w:tcW w:w="1701" w:type="dxa"/>
            <w:vAlign w:val="center"/>
          </w:tcPr>
          <w:p w14:paraId="5869106F" w14:textId="5A913D52"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rPr>
              <w:t>10月30日</w:t>
            </w:r>
          </w:p>
        </w:tc>
        <w:tc>
          <w:tcPr>
            <w:tcW w:w="850" w:type="dxa"/>
            <w:vAlign w:val="center"/>
          </w:tcPr>
          <w:p w14:paraId="51A84F3C" w14:textId="10EA55EC"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rPr>
              <w:t>五</w:t>
            </w:r>
          </w:p>
        </w:tc>
        <w:tc>
          <w:tcPr>
            <w:tcW w:w="1985" w:type="dxa"/>
            <w:vAlign w:val="center"/>
          </w:tcPr>
          <w:p w14:paraId="40F493A1" w14:textId="08EEFE21"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lang w:eastAsia="en-US"/>
              </w:rPr>
              <w:t>9:00-11:30</w:t>
            </w:r>
          </w:p>
        </w:tc>
        <w:tc>
          <w:tcPr>
            <w:tcW w:w="4110" w:type="dxa"/>
            <w:vAlign w:val="center"/>
          </w:tcPr>
          <w:p w14:paraId="01D0515F" w14:textId="5397DEBA" w:rsidR="002D2C2E" w:rsidRDefault="002D2C2E" w:rsidP="002D2C2E">
            <w:pPr>
              <w:spacing w:line="276" w:lineRule="auto"/>
              <w:jc w:val="left"/>
              <w:rPr>
                <w:rFonts w:ascii="宋体" w:hAnsi="宋体" w:cs="宋体" w:hint="eastAsia"/>
                <w:sz w:val="24"/>
              </w:rPr>
            </w:pPr>
            <w:r>
              <w:rPr>
                <w:rFonts w:ascii="华文中宋" w:eastAsia="华文中宋" w:hAnsi="华文中宋" w:cs="华文中宋" w:hint="eastAsia"/>
                <w:sz w:val="24"/>
              </w:rPr>
              <w:t>幼儿前书写能力培养的实践探究</w:t>
            </w:r>
          </w:p>
        </w:tc>
        <w:tc>
          <w:tcPr>
            <w:tcW w:w="6237" w:type="dxa"/>
            <w:vAlign w:val="center"/>
          </w:tcPr>
          <w:p w14:paraId="2FCE60BC" w14:textId="4424E206"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rPr>
              <w:t>专题组园长、教师</w:t>
            </w:r>
            <w:r w:rsidR="00107A30">
              <w:rPr>
                <w:rFonts w:ascii="华文中宋" w:eastAsia="华文中宋" w:hAnsi="华文中宋" w:cs="华文中宋" w:hint="eastAsia"/>
                <w:sz w:val="24"/>
              </w:rPr>
              <w:t>代表</w:t>
            </w:r>
            <w:r w:rsidR="0027077F">
              <w:rPr>
                <w:rFonts w:ascii="华文中宋" w:eastAsia="华文中宋" w:hAnsi="华文中宋" w:cs="华文中宋" w:hint="eastAsia"/>
                <w:sz w:val="24"/>
              </w:rPr>
              <w:t>、</w:t>
            </w:r>
            <w:r w:rsidR="0027077F" w:rsidRPr="0027077F">
              <w:rPr>
                <w:rFonts w:ascii="华文中宋" w:eastAsia="华文中宋" w:hAnsi="华文中宋" w:cs="华文中宋"/>
                <w:sz w:val="24"/>
              </w:rPr>
              <w:t>各区（市）</w:t>
            </w:r>
            <w:r w:rsidR="0027077F">
              <w:rPr>
                <w:rFonts w:ascii="华文中宋" w:eastAsia="华文中宋" w:hAnsi="华文中宋" w:cs="华文中宋" w:hint="eastAsia"/>
                <w:sz w:val="24"/>
              </w:rPr>
              <w:t>县教研员</w:t>
            </w:r>
          </w:p>
        </w:tc>
        <w:tc>
          <w:tcPr>
            <w:tcW w:w="987" w:type="dxa"/>
            <w:vAlign w:val="center"/>
          </w:tcPr>
          <w:p w14:paraId="1B61E11F" w14:textId="66F9F6E5"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rPr>
              <w:t>薛媛媛</w:t>
            </w:r>
          </w:p>
        </w:tc>
        <w:tc>
          <w:tcPr>
            <w:tcW w:w="2274" w:type="dxa"/>
            <w:vAlign w:val="center"/>
          </w:tcPr>
          <w:p w14:paraId="15061E0F" w14:textId="1E818A75" w:rsidR="002D2C2E" w:rsidRDefault="002D2C2E" w:rsidP="002D2C2E">
            <w:pPr>
              <w:spacing w:line="276" w:lineRule="auto"/>
              <w:jc w:val="center"/>
              <w:rPr>
                <w:rFonts w:ascii="宋体" w:hAnsi="宋体" w:cs="宋体" w:hint="eastAsia"/>
                <w:sz w:val="24"/>
              </w:rPr>
            </w:pPr>
            <w:r>
              <w:rPr>
                <w:rFonts w:ascii="华文中宋" w:eastAsia="华文中宋" w:hAnsi="华文中宋" w:cs="华文中宋" w:hint="eastAsia"/>
                <w:sz w:val="24"/>
              </w:rPr>
              <w:t>甘井子区教育局第三幼儿园</w:t>
            </w:r>
          </w:p>
        </w:tc>
        <w:tc>
          <w:tcPr>
            <w:tcW w:w="2047" w:type="dxa"/>
            <w:vAlign w:val="center"/>
          </w:tcPr>
          <w:p w14:paraId="26BBD6FB" w14:textId="77777777" w:rsidR="002D2C2E" w:rsidRDefault="002D2C2E" w:rsidP="002D2C2E">
            <w:pPr>
              <w:spacing w:line="276" w:lineRule="auto"/>
              <w:jc w:val="center"/>
              <w:rPr>
                <w:rFonts w:ascii="宋体" w:hAnsi="宋体" w:cs="宋体" w:hint="eastAsia"/>
                <w:sz w:val="24"/>
              </w:rPr>
            </w:pPr>
          </w:p>
        </w:tc>
      </w:tr>
      <w:tr w:rsidR="002D2C2E" w14:paraId="6A910CC9" w14:textId="77777777" w:rsidTr="00482CE3">
        <w:trPr>
          <w:trHeight w:val="907"/>
          <w:jc w:val="center"/>
        </w:trPr>
        <w:tc>
          <w:tcPr>
            <w:tcW w:w="1555" w:type="dxa"/>
            <w:vAlign w:val="center"/>
          </w:tcPr>
          <w:p w14:paraId="352516CD"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6AE87AF4"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73C1E397"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704508EB"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23742352"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397BD5AF"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5EC16CB2"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3D73C580"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1D6C9B5D" w14:textId="77777777" w:rsidR="002D2C2E" w:rsidRDefault="002D2C2E" w:rsidP="002D2C2E">
            <w:pPr>
              <w:spacing w:line="276" w:lineRule="auto"/>
              <w:jc w:val="center"/>
              <w:rPr>
                <w:rFonts w:ascii="宋体" w:hAnsi="宋体" w:cs="宋体" w:hint="eastAsia"/>
                <w:sz w:val="24"/>
              </w:rPr>
            </w:pPr>
          </w:p>
        </w:tc>
      </w:tr>
      <w:tr w:rsidR="002D2C2E" w14:paraId="19D8355D" w14:textId="77777777" w:rsidTr="00482CE3">
        <w:trPr>
          <w:trHeight w:val="5657"/>
          <w:jc w:val="center"/>
        </w:trPr>
        <w:tc>
          <w:tcPr>
            <w:tcW w:w="1555" w:type="dxa"/>
            <w:vAlign w:val="center"/>
          </w:tcPr>
          <w:p w14:paraId="59A4583B"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10D9A7C7"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090636B1"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4E6CDD05"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4167F5EA"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4C51D777"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7AC3D8AD"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465C6CFE"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62CE27C2" w14:textId="77777777" w:rsidR="002D2C2E" w:rsidRDefault="002D2C2E" w:rsidP="002D2C2E">
            <w:pPr>
              <w:spacing w:line="276" w:lineRule="auto"/>
              <w:jc w:val="center"/>
              <w:rPr>
                <w:rFonts w:ascii="宋体" w:hAnsi="宋体" w:cs="宋体" w:hint="eastAsia"/>
                <w:sz w:val="24"/>
              </w:rPr>
            </w:pPr>
          </w:p>
        </w:tc>
      </w:tr>
      <w:tr w:rsidR="002D2C2E" w14:paraId="3AED2986" w14:textId="77777777" w:rsidTr="00482CE3">
        <w:trPr>
          <w:trHeight w:val="907"/>
          <w:jc w:val="center"/>
        </w:trPr>
        <w:tc>
          <w:tcPr>
            <w:tcW w:w="1555" w:type="dxa"/>
            <w:vAlign w:val="center"/>
          </w:tcPr>
          <w:p w14:paraId="1683FC3E"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607086A0"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57E9997E"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37B249CB"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4DC5D47A"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39751D18"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5CE9F437"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164ABB4C"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4C0019DE" w14:textId="77777777" w:rsidR="002D2C2E" w:rsidRDefault="002D2C2E" w:rsidP="002D2C2E">
            <w:pPr>
              <w:spacing w:line="276" w:lineRule="auto"/>
              <w:jc w:val="center"/>
              <w:rPr>
                <w:rFonts w:ascii="宋体" w:hAnsi="宋体" w:cs="宋体" w:hint="eastAsia"/>
                <w:sz w:val="24"/>
              </w:rPr>
            </w:pPr>
          </w:p>
        </w:tc>
      </w:tr>
      <w:tr w:rsidR="002D2C2E" w14:paraId="3F57D24B" w14:textId="77777777" w:rsidTr="00482CE3">
        <w:trPr>
          <w:trHeight w:val="907"/>
          <w:jc w:val="center"/>
        </w:trPr>
        <w:tc>
          <w:tcPr>
            <w:tcW w:w="1555" w:type="dxa"/>
            <w:vAlign w:val="center"/>
          </w:tcPr>
          <w:p w14:paraId="375EC548"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49C33F8F"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626A3A12"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2042BEAD"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3B99A92C"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10FBCAEA"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26A422E4"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01DB3AEE"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5270757B" w14:textId="77777777" w:rsidR="002D2C2E" w:rsidRDefault="002D2C2E" w:rsidP="002D2C2E">
            <w:pPr>
              <w:spacing w:line="276" w:lineRule="auto"/>
              <w:jc w:val="center"/>
              <w:rPr>
                <w:rFonts w:ascii="宋体" w:hAnsi="宋体" w:cs="宋体" w:hint="eastAsia"/>
                <w:sz w:val="24"/>
              </w:rPr>
            </w:pPr>
          </w:p>
        </w:tc>
      </w:tr>
      <w:tr w:rsidR="002D2C2E" w14:paraId="46FE04E7" w14:textId="77777777" w:rsidTr="00482CE3">
        <w:trPr>
          <w:trHeight w:val="907"/>
          <w:jc w:val="center"/>
        </w:trPr>
        <w:tc>
          <w:tcPr>
            <w:tcW w:w="1555" w:type="dxa"/>
            <w:vAlign w:val="center"/>
          </w:tcPr>
          <w:p w14:paraId="272B533A"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44249297"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4A187F60"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28DB5B85"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0252C866"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3CDEA4AE"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446086D2"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46210E70"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7D33CAF5" w14:textId="77777777" w:rsidR="002D2C2E" w:rsidRDefault="002D2C2E" w:rsidP="002D2C2E">
            <w:pPr>
              <w:spacing w:line="276" w:lineRule="auto"/>
              <w:jc w:val="center"/>
              <w:rPr>
                <w:rFonts w:ascii="宋体" w:hAnsi="宋体" w:cs="宋体" w:hint="eastAsia"/>
                <w:sz w:val="24"/>
              </w:rPr>
            </w:pPr>
          </w:p>
        </w:tc>
      </w:tr>
      <w:tr w:rsidR="002D2C2E" w14:paraId="6A5BFD5C" w14:textId="77777777" w:rsidTr="00482CE3">
        <w:trPr>
          <w:trHeight w:val="907"/>
          <w:jc w:val="center"/>
        </w:trPr>
        <w:tc>
          <w:tcPr>
            <w:tcW w:w="1555" w:type="dxa"/>
            <w:vAlign w:val="center"/>
          </w:tcPr>
          <w:p w14:paraId="1A0EDAFA"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46F3601E"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01BB3AB1"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06C738F9"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23E1636E" w14:textId="77777777" w:rsidR="002D2C2E" w:rsidRDefault="002D2C2E" w:rsidP="002D2C2E">
            <w:pPr>
              <w:spacing w:line="276" w:lineRule="auto"/>
              <w:jc w:val="left"/>
            </w:pPr>
          </w:p>
        </w:tc>
        <w:tc>
          <w:tcPr>
            <w:tcW w:w="6237" w:type="dxa"/>
            <w:vAlign w:val="center"/>
          </w:tcPr>
          <w:p w14:paraId="18B03B8F"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3BE9A7EA"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0DDB9EBB"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3D651824" w14:textId="77777777" w:rsidR="002D2C2E" w:rsidRDefault="002D2C2E" w:rsidP="002D2C2E">
            <w:pPr>
              <w:spacing w:line="276" w:lineRule="auto"/>
              <w:jc w:val="center"/>
              <w:rPr>
                <w:rFonts w:ascii="宋体" w:hAnsi="宋体" w:cs="宋体" w:hint="eastAsia"/>
                <w:sz w:val="24"/>
              </w:rPr>
            </w:pPr>
          </w:p>
        </w:tc>
      </w:tr>
      <w:tr w:rsidR="002D2C2E" w14:paraId="0B8488C1" w14:textId="77777777" w:rsidTr="00482CE3">
        <w:trPr>
          <w:trHeight w:val="907"/>
          <w:jc w:val="center"/>
        </w:trPr>
        <w:tc>
          <w:tcPr>
            <w:tcW w:w="1555" w:type="dxa"/>
            <w:vAlign w:val="center"/>
          </w:tcPr>
          <w:p w14:paraId="66139BEB"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19517CFC"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663497A0"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0AA9CB4A"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2EE89A85"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2C7CA27B"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44720B12"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661F88D4"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62D11E4E" w14:textId="77777777" w:rsidR="002D2C2E" w:rsidRDefault="002D2C2E" w:rsidP="002D2C2E">
            <w:pPr>
              <w:spacing w:line="276" w:lineRule="auto"/>
              <w:jc w:val="center"/>
              <w:rPr>
                <w:rFonts w:ascii="宋体" w:hAnsi="宋体" w:cs="宋体" w:hint="eastAsia"/>
                <w:sz w:val="24"/>
              </w:rPr>
            </w:pPr>
          </w:p>
        </w:tc>
      </w:tr>
      <w:tr w:rsidR="002D2C2E" w14:paraId="1701BB3C" w14:textId="77777777" w:rsidTr="00482CE3">
        <w:trPr>
          <w:trHeight w:val="907"/>
          <w:jc w:val="center"/>
        </w:trPr>
        <w:tc>
          <w:tcPr>
            <w:tcW w:w="1555" w:type="dxa"/>
            <w:vAlign w:val="center"/>
          </w:tcPr>
          <w:p w14:paraId="767F1599" w14:textId="77777777" w:rsidR="002D2C2E" w:rsidRDefault="002D2C2E" w:rsidP="002D2C2E">
            <w:pPr>
              <w:spacing w:line="276" w:lineRule="auto"/>
              <w:jc w:val="center"/>
              <w:rPr>
                <w:rFonts w:ascii="宋体" w:hAnsi="宋体" w:cs="宋体" w:hint="eastAsia"/>
                <w:sz w:val="24"/>
              </w:rPr>
            </w:pPr>
          </w:p>
        </w:tc>
        <w:tc>
          <w:tcPr>
            <w:tcW w:w="1701" w:type="dxa"/>
            <w:vAlign w:val="center"/>
          </w:tcPr>
          <w:p w14:paraId="046C8559" w14:textId="77777777" w:rsidR="002D2C2E" w:rsidRDefault="002D2C2E" w:rsidP="002D2C2E">
            <w:pPr>
              <w:spacing w:line="276" w:lineRule="auto"/>
              <w:jc w:val="center"/>
              <w:rPr>
                <w:rFonts w:ascii="宋体" w:hAnsi="宋体" w:cs="宋体" w:hint="eastAsia"/>
                <w:sz w:val="24"/>
              </w:rPr>
            </w:pPr>
          </w:p>
        </w:tc>
        <w:tc>
          <w:tcPr>
            <w:tcW w:w="850" w:type="dxa"/>
            <w:vAlign w:val="center"/>
          </w:tcPr>
          <w:p w14:paraId="52445710" w14:textId="77777777" w:rsidR="002D2C2E" w:rsidRDefault="002D2C2E" w:rsidP="002D2C2E">
            <w:pPr>
              <w:spacing w:line="276" w:lineRule="auto"/>
              <w:jc w:val="center"/>
              <w:rPr>
                <w:rFonts w:ascii="宋体" w:hAnsi="宋体" w:cs="宋体" w:hint="eastAsia"/>
                <w:sz w:val="24"/>
              </w:rPr>
            </w:pPr>
          </w:p>
        </w:tc>
        <w:tc>
          <w:tcPr>
            <w:tcW w:w="1985" w:type="dxa"/>
            <w:vAlign w:val="center"/>
          </w:tcPr>
          <w:p w14:paraId="22CCCF57" w14:textId="77777777" w:rsidR="002D2C2E" w:rsidRDefault="002D2C2E" w:rsidP="002D2C2E">
            <w:pPr>
              <w:spacing w:line="276" w:lineRule="auto"/>
              <w:jc w:val="center"/>
              <w:rPr>
                <w:rFonts w:ascii="宋体" w:hAnsi="宋体" w:cs="宋体" w:hint="eastAsia"/>
                <w:sz w:val="24"/>
              </w:rPr>
            </w:pPr>
          </w:p>
        </w:tc>
        <w:tc>
          <w:tcPr>
            <w:tcW w:w="4110" w:type="dxa"/>
            <w:vAlign w:val="center"/>
          </w:tcPr>
          <w:p w14:paraId="263AFDDF" w14:textId="77777777" w:rsidR="002D2C2E" w:rsidRDefault="002D2C2E" w:rsidP="002D2C2E">
            <w:pPr>
              <w:spacing w:line="276" w:lineRule="auto"/>
              <w:jc w:val="left"/>
              <w:rPr>
                <w:rFonts w:ascii="宋体" w:hAnsi="宋体" w:cs="宋体" w:hint="eastAsia"/>
                <w:sz w:val="24"/>
              </w:rPr>
            </w:pPr>
          </w:p>
        </w:tc>
        <w:tc>
          <w:tcPr>
            <w:tcW w:w="6237" w:type="dxa"/>
            <w:vAlign w:val="center"/>
          </w:tcPr>
          <w:p w14:paraId="402A0F81" w14:textId="77777777" w:rsidR="002D2C2E" w:rsidRDefault="002D2C2E" w:rsidP="002D2C2E">
            <w:pPr>
              <w:spacing w:line="276" w:lineRule="auto"/>
              <w:jc w:val="center"/>
              <w:rPr>
                <w:rFonts w:ascii="宋体" w:hAnsi="宋体" w:cs="宋体" w:hint="eastAsia"/>
                <w:sz w:val="24"/>
              </w:rPr>
            </w:pPr>
          </w:p>
        </w:tc>
        <w:tc>
          <w:tcPr>
            <w:tcW w:w="987" w:type="dxa"/>
            <w:vAlign w:val="center"/>
          </w:tcPr>
          <w:p w14:paraId="28A1AA3F" w14:textId="77777777" w:rsidR="002D2C2E" w:rsidRDefault="002D2C2E" w:rsidP="002D2C2E">
            <w:pPr>
              <w:spacing w:line="276" w:lineRule="auto"/>
              <w:jc w:val="center"/>
              <w:rPr>
                <w:rFonts w:ascii="宋体" w:hAnsi="宋体" w:cs="宋体" w:hint="eastAsia"/>
                <w:sz w:val="24"/>
              </w:rPr>
            </w:pPr>
          </w:p>
        </w:tc>
        <w:tc>
          <w:tcPr>
            <w:tcW w:w="2274" w:type="dxa"/>
            <w:vAlign w:val="center"/>
          </w:tcPr>
          <w:p w14:paraId="5D0CF951" w14:textId="77777777" w:rsidR="002D2C2E" w:rsidRDefault="002D2C2E" w:rsidP="002D2C2E">
            <w:pPr>
              <w:spacing w:line="276" w:lineRule="auto"/>
              <w:jc w:val="center"/>
              <w:rPr>
                <w:rFonts w:ascii="宋体" w:hAnsi="宋体" w:cs="宋体" w:hint="eastAsia"/>
                <w:sz w:val="24"/>
              </w:rPr>
            </w:pPr>
          </w:p>
        </w:tc>
        <w:tc>
          <w:tcPr>
            <w:tcW w:w="2047" w:type="dxa"/>
            <w:vAlign w:val="center"/>
          </w:tcPr>
          <w:p w14:paraId="55C58EBD" w14:textId="77777777" w:rsidR="002D2C2E" w:rsidRDefault="002D2C2E" w:rsidP="002D2C2E">
            <w:pPr>
              <w:spacing w:line="276" w:lineRule="auto"/>
              <w:jc w:val="center"/>
              <w:rPr>
                <w:rFonts w:ascii="宋体" w:hAnsi="宋体" w:cs="宋体" w:hint="eastAsia"/>
                <w:sz w:val="24"/>
              </w:rPr>
            </w:pPr>
          </w:p>
        </w:tc>
      </w:tr>
    </w:tbl>
    <w:p w14:paraId="3878A6B8" w14:textId="77777777" w:rsidR="005047DE" w:rsidRDefault="005047DE"/>
    <w:sectPr w:rsidR="005047DE">
      <w:headerReference w:type="default" r:id="rId6"/>
      <w:footerReference w:type="even" r:id="rId7"/>
      <w:footerReference w:type="default" r:id="rId8"/>
      <w:pgSz w:w="23820" w:h="16834" w:orient="landscape"/>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7F537" w14:textId="77777777" w:rsidR="00E61873" w:rsidRDefault="00E61873">
      <w:r>
        <w:separator/>
      </w:r>
    </w:p>
  </w:endnote>
  <w:endnote w:type="continuationSeparator" w:id="0">
    <w:p w14:paraId="0F9603EC" w14:textId="77777777" w:rsidR="00E61873" w:rsidRDefault="00E6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DC84" w14:textId="77777777" w:rsidR="005047DE" w:rsidRDefault="00E316E4">
    <w:pPr>
      <w:pStyle w:val="aa"/>
      <w:framePr w:wrap="around" w:vAnchor="text" w:hAnchor="margin" w:xAlign="center" w:y="1"/>
    </w:pPr>
    <w:r>
      <w:fldChar w:fldCharType="begin"/>
    </w:r>
    <w:r>
      <w:rPr>
        <w:rStyle w:val="ac"/>
      </w:rPr>
      <w:instrText xml:space="preserve">PAGE  </w:instrText>
    </w:r>
    <w:r>
      <w:fldChar w:fldCharType="end"/>
    </w:r>
  </w:p>
  <w:p w14:paraId="679C639B" w14:textId="77777777" w:rsidR="005047DE" w:rsidRDefault="005047D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DFD2" w14:textId="77777777" w:rsidR="005047DE" w:rsidRDefault="00E316E4">
    <w:pPr>
      <w:pStyle w:val="aa"/>
      <w:framePr w:wrap="around" w:vAnchor="text" w:hAnchor="margin" w:xAlign="center" w:y="1"/>
    </w:pPr>
    <w:r>
      <w:fldChar w:fldCharType="begin"/>
    </w:r>
    <w:r>
      <w:rPr>
        <w:rStyle w:val="ac"/>
      </w:rPr>
      <w:instrText xml:space="preserve">PAGE  </w:instrText>
    </w:r>
    <w:r>
      <w:fldChar w:fldCharType="separate"/>
    </w:r>
    <w:r w:rsidR="00972091">
      <w:rPr>
        <w:rStyle w:val="ac"/>
        <w:noProof/>
      </w:rPr>
      <w:t>2</w:t>
    </w:r>
    <w:r>
      <w:fldChar w:fldCharType="end"/>
    </w:r>
  </w:p>
  <w:p w14:paraId="4C7F368F" w14:textId="77777777" w:rsidR="005047DE" w:rsidRDefault="005047D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8692" w14:textId="77777777" w:rsidR="00E61873" w:rsidRDefault="00E61873">
      <w:r>
        <w:separator/>
      </w:r>
    </w:p>
  </w:footnote>
  <w:footnote w:type="continuationSeparator" w:id="0">
    <w:p w14:paraId="13D1CCB3" w14:textId="77777777" w:rsidR="00E61873" w:rsidRDefault="00E61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6013" w14:textId="77777777" w:rsidR="005047DE" w:rsidRDefault="005047DE">
    <w:pPr>
      <w:pStyle w:val="ab"/>
      <w:pBdr>
        <w:bottom w:val="none" w:sz="0" w:space="0" w:color="00000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FFEF" w:allStyles="1" w:customStyles="1" w:latentStyles="1" w:stylesInUse="1" w:headingStyles="1" w:numberingStyles="1" w:tableStyles="1" w:directFormattingOnRuns="1" w:directFormattingOnParagraphs="1" w:directFormattingOnNumbering="1" w:directFormattingOnTables="1" w:clearFormatting="1" w:top3HeadingStyles="1" w:visibleStyles="1" w:alternateStyleNames="1"/>
  <w:defaultTabStop w:val="4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7DE"/>
    <w:rsid w:val="00107A30"/>
    <w:rsid w:val="002279A8"/>
    <w:rsid w:val="0027077F"/>
    <w:rsid w:val="002D2C2E"/>
    <w:rsid w:val="0031156E"/>
    <w:rsid w:val="00482CE3"/>
    <w:rsid w:val="005047DE"/>
    <w:rsid w:val="00792493"/>
    <w:rsid w:val="008643D0"/>
    <w:rsid w:val="008E4084"/>
    <w:rsid w:val="00941D99"/>
    <w:rsid w:val="009609DC"/>
    <w:rsid w:val="00972091"/>
    <w:rsid w:val="009B10ED"/>
    <w:rsid w:val="009B6475"/>
    <w:rsid w:val="00A35462"/>
    <w:rsid w:val="00B0690A"/>
    <w:rsid w:val="00BD3876"/>
    <w:rsid w:val="00C3230F"/>
    <w:rsid w:val="00D17043"/>
    <w:rsid w:val="00DF2306"/>
    <w:rsid w:val="00E316E4"/>
    <w:rsid w:val="00E61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0A0FB"/>
  <w15:docId w15:val="{E5FA4E00-1776-4C44-8AE0-206A85E4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semiHidden="1" w:uiPriority="99" w:unhideWhenUsed="1"/>
    <w:lsdException w:name="caption" w:semiHidden="1" w:unhideWhenUsed="1" w:qFormat="1"/>
    <w:lsdException w:name="footnote reference" w:semiHidden="1" w:uiPriority="99" w:unhideWhenUsed="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alloon Text"/>
    <w:basedOn w:val="a"/>
    <w:semiHidden/>
    <w:rPr>
      <w:sz w:val="18"/>
      <w:szCs w:val="18"/>
    </w:rPr>
  </w:style>
  <w:style w:type="character" w:styleId="a5">
    <w:name w:val="Strong"/>
    <w:rPr>
      <w:b/>
      <w:bCs/>
    </w:rPr>
  </w:style>
  <w:style w:type="paragraph" w:styleId="a6">
    <w:name w:val="Body Text Indent"/>
    <w:basedOn w:val="a"/>
    <w:pPr>
      <w:spacing w:line="380" w:lineRule="exact"/>
      <w:ind w:firstLine="573"/>
    </w:pPr>
    <w:rPr>
      <w:sz w:val="28"/>
    </w:rPr>
  </w:style>
  <w:style w:type="character" w:styleId="a7">
    <w:name w:val="Hyperlink"/>
    <w:rPr>
      <w:color w:val="0000FF"/>
      <w:u w:val="single"/>
    </w:rPr>
  </w:style>
  <w:style w:type="table" w:styleId="a8">
    <w:name w:val="Table Grid"/>
    <w:basedOn w:val="a1"/>
    <w:pPr>
      <w:widowControl w:val="0"/>
      <w:jc w:val="both"/>
    </w:pPr>
    <w:tblPr/>
  </w:style>
  <w:style w:type="paragraph" w:styleId="a9">
    <w:name w:val="Date"/>
    <w:basedOn w:val="a"/>
    <w:next w:val="a"/>
    <w:pPr>
      <w:ind w:leftChars="2500" w:left="100"/>
    </w:pPr>
    <w:rPr>
      <w:sz w:val="28"/>
    </w:rPr>
  </w:style>
  <w:style w:type="paragraph" w:styleId="aa">
    <w:name w:val="footer"/>
    <w:basedOn w:val="a"/>
    <w:pPr>
      <w:tabs>
        <w:tab w:val="center" w:pos="4153"/>
        <w:tab w:val="right" w:pos="8306"/>
      </w:tabs>
      <w:jc w:val="left"/>
    </w:pPr>
    <w:rPr>
      <w:sz w:val="18"/>
      <w:szCs w:val="18"/>
    </w:rPr>
  </w:style>
  <w:style w:type="paragraph" w:styleId="ab">
    <w:name w:val="header"/>
    <w:basedOn w:val="a"/>
    <w:pPr>
      <w:pBdr>
        <w:bottom w:val="single" w:sz="6" w:space="1" w:color="000000"/>
      </w:pBdr>
      <w:tabs>
        <w:tab w:val="center" w:pos="4153"/>
        <w:tab w:val="right" w:pos="8306"/>
      </w:tabs>
      <w:jc w:val="center"/>
    </w:pPr>
    <w:rPr>
      <w:sz w:val="18"/>
      <w:szCs w:val="18"/>
    </w:rPr>
  </w:style>
  <w:style w:type="character" w:styleId="ac">
    <w:name w:val="page numb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c:creator>
  <cp:lastModifiedBy>茵 茅</cp:lastModifiedBy>
  <cp:revision>8</cp:revision>
  <dcterms:created xsi:type="dcterms:W3CDTF">2026-09-24T03:01:00Z</dcterms:created>
  <dcterms:modified xsi:type="dcterms:W3CDTF">2026-09-24T03:27:00Z</dcterms:modified>
</cp:coreProperties>
</file>